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  <w:t xml:space="preserve">İşyeri ile işyeri hekimi arasında yapılacak sözleşme için yerine getirilmesi gereken işlemler; 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İş Sağlığı ve Güvenliği Hizmetleri Yönetmeliği Ek-3’te yer alan ve aşağıda örnek oluşturmak amacıyla hazırlanmış olan İşyeri Hekimliği Çalışma Sözleşmesi ve ek olarak:   </w:t>
      </w:r>
    </w:p>
    <w:p w:rsidR="004C2682" w:rsidRPr="004C2682" w:rsidRDefault="004C2682" w:rsidP="004C268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Tıp diploması fotokopisi, </w:t>
      </w:r>
      <w:r w:rsidR="00D077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C2682" w:rsidRPr="001F5449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1F5449" w:rsidRDefault="004C2682" w:rsidP="004C268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 işyeri he</w:t>
      </w:r>
      <w:r w:rsidR="00C474CF"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kimliği sertifikası fotokopisi</w:t>
      </w:r>
      <w:r w:rsidR="00D81599"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C474CF"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önlü arkalı</w:t>
      </w:r>
      <w:r w:rsidR="00D81599"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çekilerek vize yapıldı ise gözükmesi sağlanmalıdır)</w:t>
      </w:r>
    </w:p>
    <w:p w:rsidR="004C2682" w:rsidRPr="001F5449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1F5449" w:rsidRDefault="004C2682" w:rsidP="004C268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Mahalli idareler ile kurum tabipliklerinde çalışan işyeri hekimliği yapacak hekimlerin döner sermaye ek ödemesi almadıklarına dair resmi yazı, </w:t>
      </w:r>
    </w:p>
    <w:p w:rsidR="004C2682" w:rsidRPr="001F5449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C474CF" w:rsidRPr="001F5449" w:rsidRDefault="00D81599" w:rsidP="004C268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 hekimi s</w:t>
      </w:r>
      <w:r w:rsidR="00C474CF"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erbest </w:t>
      </w:r>
      <w:r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C474CF"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ekim </w:t>
      </w:r>
      <w:r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>ise serbest hekim olarak çalıştığına dair b</w:t>
      </w:r>
      <w:r w:rsidR="00C474CF" w:rsidRPr="001F5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eyanı </w:t>
      </w:r>
    </w:p>
    <w:p w:rsidR="00C474CF" w:rsidRDefault="00C474CF" w:rsidP="00C474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474CF" w:rsidRPr="004C2682" w:rsidRDefault="00C474CF" w:rsidP="00C474C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bir sağlık kuruluşunda çalışıyor ise aylık çalışma süresini belirten belge;</w:t>
      </w:r>
    </w:p>
    <w:p w:rsidR="00C474CF" w:rsidRDefault="00C474CF" w:rsidP="00C474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682" w:rsidRPr="004C2682" w:rsidRDefault="004C2682" w:rsidP="004C268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 bir işyerinde işyeri hekimliği yapıyorsa; </w:t>
      </w:r>
    </w:p>
    <w:p w:rsidR="004C2682" w:rsidRPr="004C2682" w:rsidRDefault="004C2682" w:rsidP="004C26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İşyerinin yer aldığı  tehlike sınıfı (Az Tehlikeli/Tehlikeli/Çok Tehlikeli), </w:t>
      </w:r>
    </w:p>
    <w:p w:rsidR="004C2682" w:rsidRPr="004C2682" w:rsidRDefault="004C2682" w:rsidP="004C26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İşyerindeki toplam çalışan sayısı, </w:t>
      </w:r>
    </w:p>
    <w:p w:rsidR="004C2682" w:rsidRPr="004C2682" w:rsidRDefault="004C2682" w:rsidP="004C268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 hekiminin bu işyerinde çalıştığı aylık süre.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 (1)</w:t>
      </w: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– 1219 sayılı Tababet ve Şuabatı San'atlarının Tarzı İcrasına Dair Kanun 12-C maddesine göre çalıştığı kurumlardan döner sermaye ek ödemesi alan hekimler işyeri hekimliği yapamazlar.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 (2) – </w:t>
      </w: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İşyeri hekimliği sözleşmeleri onay işlemleri için Genel Müdürlüğümüz dışında hiçbir kurum ve kuruluştan izin, belge vb. evrak alınmasına ihtiyaç bulunmamaktadır. 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 (3) – </w:t>
      </w: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16/12/2003 tarihinden önce verilen işyeri hekimliği belgeleri ile Bakanlıkça verilen işyeri hekimliği belgeleri ilgili mevzuat uyarınca geçerlidir. </w:t>
      </w:r>
    </w:p>
    <w:p w:rsid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lastRenderedPageBreak/>
        <w:t>(</w:t>
      </w:r>
      <w:r w:rsidRPr="004C26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tr-TR"/>
        </w:rPr>
        <w:t>ÖRNEKTİR)</w:t>
      </w:r>
      <w:r w:rsidRPr="004C26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480" w:lineRule="auto"/>
        <w:ind w:left="-1080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EK-3</w:t>
      </w:r>
    </w:p>
    <w:p w:rsidR="004C2682" w:rsidRPr="004C2682" w:rsidRDefault="004C2682" w:rsidP="004C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İŞYERİ HEKİMLİĞİ ÇALIŞMA SÖZLEŞMESİ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İşyerinin: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Unvanı: 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AAA Otomotiv San. A.Ş.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Adresi:  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Ortaköy Sanayi Bölgesi 100. ada 1000 parsel Silivri/İSTANBUL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Tel No:  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0 212 999 99 99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Faks No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:         0 212 999 99 98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E-posta: 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aaa@yyy.com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SGK/Bölge Müdürlüğü Sicil No: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1 0000 000.000.000.000 11 11   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                 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alanı</w:t>
      </w: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Plastik enjeksiyon mamul üretimi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Tehlike sınıfı: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TEHLİKELİ     (az tehlikeli/tehlikeli/çok tehlikeli seçeneklerinden biri)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Toplam işçi sayısı</w:t>
      </w: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102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İşyeri Hekiminin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Adı ve Soyadı: 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Serkan KARAMUSTAFA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T.C. Kimlik No: 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AAAAAAAAAAAAAAAA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SGK Sicil No:  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45.450.450 Emekli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Diploma Tarih ve No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: 01/10/1979     13333/20000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Diploma Tescil Tarih ve No: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11/09/1983     33565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 Tarih ve No: 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14480-69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Uzmanlık alanı: Kulak burun boğaz hastalıkları uzmanı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İSG hizmeti vereceği süre: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40 saat/ay    (bir ay içindeki çalışma süresi yazılacak)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Poliklinik hizmeti:      … Yok            …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X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                     Süresi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:  2 saat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Adresi:  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Hareket Sit. Ayazlı sok. Suna Cad. No: 12 Etiler/Beşiktaş/İSTANBUL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 No</w:t>
      </w: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           0 312 515 AA AA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Faks No: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0 312 522 AA AA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E-posta: 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dr_skmstf@yyy.com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Çalıştığı diğer işyerlerinin: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Unvanı: 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YYY Kauçuk Sanayi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Adresi:           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Ortaköy Sanayi Bölgesi 1. ada 1 parsel Silivri/İSTANBUL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Tehlike sınıfı: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TEHLİKELİ (az tehlikeli/tehlikeli/çok tehlikeli seçeneklerinden biri)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SGK/Bölge Müdürlüğü Sicil No: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AAAAAAAAAAAAAA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*Toplam işçi sayısı /İSG hizmeti verdiği süre: 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100 işçi /40 saat/ay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 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(*) Bu kısım işlemleri hızlandırmak amacıyla ek bilgi olarak istenmektedir.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Tarih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                    İşyeri Hekimi                                                                       İşveren           </w:t>
      </w:r>
    </w:p>
    <w:p w:rsidR="004C2682" w:rsidRPr="004C2682" w:rsidRDefault="004C2682" w:rsidP="004C268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                      İmza</w:t>
      </w: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               </w:t>
      </w: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</w:t>
      </w:r>
    </w:p>
    <w:p w:rsid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</w:pPr>
    </w:p>
    <w:p w:rsid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</w:pPr>
    </w:p>
    <w:p w:rsid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</w:pPr>
    </w:p>
    <w:p w:rsidR="004C2682" w:rsidRPr="004C2682" w:rsidRDefault="00B57733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="004C2682" w:rsidRPr="004C268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tr-TR"/>
          </w:rPr>
          <w:t xml:space="preserve">BOŞ SÖZLEŞME İÇİN TIKLAYINIZ </w:t>
        </w:r>
      </w:hyperlink>
    </w:p>
    <w:p w:rsidR="004C2682" w:rsidRP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682" w:rsidRPr="004C2682" w:rsidRDefault="004C2682" w:rsidP="004C26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4C2682" w:rsidRPr="004C2682" w:rsidRDefault="004C2682" w:rsidP="004C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tr-TR"/>
        </w:rPr>
        <w:t xml:space="preserve">(ÖRNEKTİR) </w:t>
      </w:r>
    </w:p>
    <w:p w:rsidR="004C2682" w:rsidRP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  <w:t xml:space="preserve">OSGB ile işyeri arasında yapılacak sözleşme için yerine getirilmesi gereken işlemler; </w:t>
      </w:r>
    </w:p>
    <w:p w:rsidR="004C2682" w:rsidRPr="004C2682" w:rsidRDefault="004C2682" w:rsidP="004C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EK-5</w:t>
      </w:r>
      <w:r w:rsidRPr="004C26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OSGB İLE İŞYERİ ARASINDAKİ HİZMET SÖZLEŞMESİ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OSGB: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Yetki Belgesi Tarih ve No: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Tel No: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Faks No: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SGK/Bölge Müdürlüğü Sicil No:                             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Dairesi/Sicil No: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İşyerine verilecek iş güvenliği uzmanlığı hizmet süresi: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İşyerine verilecek işyeri hekimliği hizmet süresi:</w:t>
      </w:r>
      <w:r w:rsidRPr="004C26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40 saat/ay</w:t>
      </w: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   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İşyerine verilecek p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oliklinik hizmeti:             … Yok            …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>X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Var Süresi: </w:t>
      </w:r>
      <w:r w:rsidRPr="004C26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 saat/ay</w:t>
      </w:r>
      <w:r w:rsidRPr="004C2682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Hizmet verilecek işyerinin: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Tel No: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Faks No: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SGK/Bölge Müdürlüğü Sicil No:                             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Dairesi/Sicil No: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alanı:</w:t>
      </w:r>
      <w:r w:rsidRPr="004C2682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tr-TR"/>
        </w:rPr>
        <w:t xml:space="preserve">            </w:t>
      </w:r>
      <w:r w:rsidRPr="004C26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Plastik enjeksiyon mamul üretimi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 sınıfı:</w:t>
      </w:r>
      <w:r w:rsidRPr="004C26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Pr="004C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           </w:t>
      </w:r>
      <w:r w:rsidRPr="004C26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TEHLİKELİ     (az tehlikeli/tehlikeli/çok tehlikeli )</w:t>
      </w:r>
      <w:r w:rsidRPr="004C268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İşçi sayısı:</w:t>
      </w:r>
      <w:r w:rsidRPr="004C26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                   250</w:t>
      </w:r>
      <w:r w:rsidRPr="004C2682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tr-TR"/>
        </w:rPr>
        <w:t xml:space="preserve">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Hizmet verecek işyeri hekiminin: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ve Soyadı: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Kimlik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SGK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Diploma Tarih ve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Diploma Tescil Tarih ve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 Tarih ve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*Hizmet verecek iş güvenliği uzmanının: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ve Soyadı: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Kimlik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SGK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Mesleği: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Diploma Tarih ve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 sınıfı Tarih ve No: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(*Sanayiden sayılan işyerleri için doldurulur.)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bu sözleşme İş Sağlığı ve Güvenliği Hizmetleri Yönetmeliğihükümlerine göre müştereken imzalanmıştır.</w:t>
      </w: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 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Tarih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             OSGB                                                                              İşveren </w:t>
      </w:r>
    </w:p>
    <w:p w:rsidR="004C2682" w:rsidRPr="004C2682" w:rsidRDefault="004C2682" w:rsidP="004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              İmza                                                                                  İmza </w:t>
      </w:r>
    </w:p>
    <w:p w:rsidR="004C2682" w:rsidRDefault="004C2682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tr-TR"/>
        </w:rPr>
      </w:pPr>
    </w:p>
    <w:p w:rsidR="004C2682" w:rsidRPr="004C2682" w:rsidRDefault="00B57733" w:rsidP="004C26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history="1">
        <w:r w:rsidR="004C2682" w:rsidRPr="004C268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tr-TR"/>
          </w:rPr>
          <w:t xml:space="preserve">BOŞ SÖZLEŞME İÇİN TIKLAYINIZ </w:t>
        </w:r>
      </w:hyperlink>
    </w:p>
    <w:p w:rsidR="004C2682" w:rsidRPr="004C2682" w:rsidRDefault="00B57733" w:rsidP="004C26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fldChar w:fldCharType="begin"/>
      </w:r>
      <w:r w:rsidR="004C2682" w:rsidRPr="004C2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instrText xml:space="preserve"> HYPERLINK "http://www.csgb.gov.tr/csgbPortal/ShowProperty/WLP%20Repository/isggm/dosyalar/ek5" </w:instrText>
      </w:r>
      <w:r w:rsidRPr="004C2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fldChar w:fldCharType="separate"/>
      </w:r>
    </w:p>
    <w:p w:rsidR="004C2682" w:rsidRPr="004C2682" w:rsidRDefault="00B57733" w:rsidP="004C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fldChar w:fldCharType="end"/>
      </w:r>
    </w:p>
    <w:p w:rsidR="004C2682" w:rsidRPr="004C2682" w:rsidRDefault="004C2682" w:rsidP="004C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2682" w:rsidRPr="004C2682" w:rsidRDefault="004C2682" w:rsidP="004C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682" w:rsidRPr="004C2682" w:rsidRDefault="004C2682" w:rsidP="004C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682" w:rsidRPr="004C2682" w:rsidRDefault="004C2682" w:rsidP="004C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NOT: Sözleşmeler Kargo veya Posta yolu ile </w:t>
      </w:r>
    </w:p>
    <w:p w:rsidR="004C2682" w:rsidRPr="004C2682" w:rsidRDefault="004C2682" w:rsidP="004C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Çalışma ve Sosyal Güvenlik Bakanlığı </w:t>
      </w:r>
    </w:p>
    <w:p w:rsidR="004C2682" w:rsidRPr="004C2682" w:rsidRDefault="004C2682" w:rsidP="004C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Sağlığı ve Güvenliği Genel Müdürlüğü</w:t>
      </w:r>
    </w:p>
    <w:p w:rsidR="004C2682" w:rsidRPr="004C2682" w:rsidRDefault="004C2682" w:rsidP="004C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26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İnönü Bulvarı No:42 Emek / Çankaya / ANKARA  adresine gönderilebilir. </w:t>
      </w:r>
    </w:p>
    <w:p w:rsidR="00CD32DB" w:rsidRDefault="00CD32DB"/>
    <w:sectPr w:rsidR="00CD32DB" w:rsidSect="00AD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2F5D"/>
    <w:multiLevelType w:val="multilevel"/>
    <w:tmpl w:val="5FD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1836A5"/>
    <w:multiLevelType w:val="multilevel"/>
    <w:tmpl w:val="189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7E5FE7"/>
    <w:multiLevelType w:val="multilevel"/>
    <w:tmpl w:val="E27C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2D4217"/>
    <w:multiLevelType w:val="multilevel"/>
    <w:tmpl w:val="7D12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F3585D"/>
    <w:multiLevelType w:val="multilevel"/>
    <w:tmpl w:val="3FC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5C1D45"/>
    <w:multiLevelType w:val="multilevel"/>
    <w:tmpl w:val="32E8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4C2682"/>
    <w:rsid w:val="001F5449"/>
    <w:rsid w:val="004411EB"/>
    <w:rsid w:val="004C2682"/>
    <w:rsid w:val="00AD1782"/>
    <w:rsid w:val="00B57733"/>
    <w:rsid w:val="00C474CF"/>
    <w:rsid w:val="00CD32DB"/>
    <w:rsid w:val="00D0771A"/>
    <w:rsid w:val="00D81599"/>
    <w:rsid w:val="00E5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2682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4C2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2682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4C2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gb.gov.tr/csgbPortal/ShowProperty/WLP%20Repository/isggm/dosyalar/ek5" TargetMode="External"/><Relationship Id="rId5" Type="http://schemas.openxmlformats.org/officeDocument/2006/relationships/hyperlink" Target="http://www.csgb.gov.tr/csgbPortal/ShowProperty/WLP%20Repository/isggm/dosyalar/ek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819</Words>
  <Characters>4672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onlineisg</dc:creator>
  <cp:lastModifiedBy>Erhan</cp:lastModifiedBy>
  <cp:revision>5</cp:revision>
  <dcterms:created xsi:type="dcterms:W3CDTF">2012-05-31T06:58:00Z</dcterms:created>
  <dcterms:modified xsi:type="dcterms:W3CDTF">2012-12-21T17:48:00Z</dcterms:modified>
</cp:coreProperties>
</file>